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116" w:right="0" w:firstLine="0"/>
        <w:jc w:val="left"/>
        <w:rPr>
          <w:sz w:val="22"/>
        </w:rPr>
      </w:pPr>
      <w:r>
        <w:rPr>
          <w:sz w:val="22"/>
        </w:rPr>
        <w:t>Správce</w:t>
      </w:r>
      <w:r>
        <w:rPr>
          <w:spacing w:val="-7"/>
          <w:sz w:val="22"/>
        </w:rPr>
        <w:t> </w:t>
      </w:r>
      <w:r>
        <w:rPr>
          <w:sz w:val="22"/>
        </w:rPr>
        <w:t>místního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poplatku:</w:t>
      </w:r>
    </w:p>
    <w:p>
      <w:pPr>
        <w:spacing w:before="183"/>
        <w:ind w:left="116" w:right="0" w:firstLine="0"/>
        <w:jc w:val="left"/>
        <w:rPr>
          <w:sz w:val="22"/>
        </w:rPr>
      </w:pPr>
      <w:r>
        <w:rPr>
          <w:sz w:val="22"/>
        </w:rPr>
        <w:t>Obecní</w:t>
      </w:r>
      <w:r>
        <w:rPr>
          <w:spacing w:val="-3"/>
          <w:sz w:val="22"/>
        </w:rPr>
        <w:t> </w:t>
      </w:r>
      <w:r>
        <w:rPr>
          <w:sz w:val="22"/>
        </w:rPr>
        <w:t>úřad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Tvrdonice</w:t>
      </w:r>
    </w:p>
    <w:p>
      <w:pPr>
        <w:spacing w:before="180"/>
        <w:ind w:left="116" w:right="0" w:firstLine="0"/>
        <w:jc w:val="left"/>
        <w:rPr>
          <w:sz w:val="22"/>
        </w:rPr>
      </w:pPr>
      <w:r>
        <w:rPr>
          <w:sz w:val="22"/>
        </w:rPr>
        <w:t>nám.</w:t>
      </w:r>
      <w:r>
        <w:rPr>
          <w:spacing w:val="-3"/>
          <w:sz w:val="22"/>
        </w:rPr>
        <w:t> </w:t>
      </w:r>
      <w:r>
        <w:rPr>
          <w:sz w:val="22"/>
        </w:rPr>
        <w:t>Míru</w:t>
      </w:r>
      <w:r>
        <w:rPr>
          <w:spacing w:val="-6"/>
          <w:sz w:val="22"/>
        </w:rPr>
        <w:t> </w:t>
      </w:r>
      <w:r>
        <w:rPr>
          <w:sz w:val="22"/>
        </w:rPr>
        <w:t>96/31,</w:t>
      </w:r>
      <w:r>
        <w:rPr>
          <w:spacing w:val="-5"/>
          <w:sz w:val="22"/>
        </w:rPr>
        <w:t> </w:t>
      </w:r>
      <w:r>
        <w:rPr>
          <w:sz w:val="22"/>
        </w:rPr>
        <w:t>691</w:t>
      </w:r>
      <w:r>
        <w:rPr>
          <w:spacing w:val="-4"/>
          <w:sz w:val="22"/>
        </w:rPr>
        <w:t> </w:t>
      </w:r>
      <w:r>
        <w:rPr>
          <w:sz w:val="22"/>
        </w:rPr>
        <w:t>53</w:t>
      </w:r>
      <w:r>
        <w:rPr>
          <w:spacing w:val="-2"/>
          <w:sz w:val="22"/>
        </w:rPr>
        <w:t> Tvrdonice</w:t>
      </w:r>
    </w:p>
    <w:p>
      <w:pPr>
        <w:pStyle w:val="BodyText"/>
        <w:rPr>
          <w:sz w:val="22"/>
        </w:rPr>
      </w:pPr>
    </w:p>
    <w:p>
      <w:pPr>
        <w:pStyle w:val="BodyText"/>
        <w:spacing w:before="96"/>
        <w:rPr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Čestné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prohlášení</w:t>
      </w: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pStyle w:val="BodyText"/>
        <w:spacing w:line="259" w:lineRule="auto"/>
        <w:ind w:left="116" w:right="112"/>
        <w:jc w:val="both"/>
      </w:pPr>
      <w:r>
        <w:rPr/>
        <w:t>s</w:t>
      </w:r>
      <w:r>
        <w:rPr>
          <w:spacing w:val="-3"/>
        </w:rPr>
        <w:t> </w:t>
      </w:r>
      <w:r>
        <w:rPr/>
        <w:t>ohledem na možnost osvobození či úlevy od místního poplatku podle ustanovení článku VI. Obecně závazné vyhlášky obce Tvrdonice č. 3/2020 o místním poplatku za provoz systému shromažďování,</w:t>
      </w:r>
      <w:r>
        <w:rPr>
          <w:spacing w:val="-3"/>
        </w:rPr>
        <w:t> </w:t>
      </w:r>
      <w:r>
        <w:rPr/>
        <w:t>sběru,</w:t>
      </w:r>
      <w:r>
        <w:rPr>
          <w:spacing w:val="-4"/>
        </w:rPr>
        <w:t> </w:t>
      </w:r>
      <w:r>
        <w:rPr/>
        <w:t>přepravy,</w:t>
      </w:r>
      <w:r>
        <w:rPr>
          <w:spacing w:val="-3"/>
        </w:rPr>
        <w:t> </w:t>
      </w:r>
      <w:r>
        <w:rPr/>
        <w:t>třídění,</w:t>
      </w:r>
      <w:r>
        <w:rPr>
          <w:spacing w:val="-3"/>
        </w:rPr>
        <w:t> </w:t>
      </w:r>
      <w:r>
        <w:rPr/>
        <w:t>využívání a</w:t>
      </w:r>
      <w:r>
        <w:rPr>
          <w:spacing w:val="-4"/>
        </w:rPr>
        <w:t> </w:t>
      </w:r>
      <w:r>
        <w:rPr/>
        <w:t>odstraňování</w:t>
      </w:r>
      <w:r>
        <w:rPr>
          <w:spacing w:val="-3"/>
        </w:rPr>
        <w:t> </w:t>
      </w:r>
      <w:r>
        <w:rPr/>
        <w:t>komunálních</w:t>
      </w:r>
      <w:r>
        <w:rPr>
          <w:spacing w:val="-2"/>
        </w:rPr>
        <w:t> </w:t>
      </w:r>
      <w:r>
        <w:rPr/>
        <w:t>odpadů,</w:t>
      </w:r>
      <w:r>
        <w:rPr>
          <w:spacing w:val="-3"/>
        </w:rPr>
        <w:t> </w:t>
      </w:r>
      <w:r>
        <w:rPr/>
        <w:t>jako poplatník tohoto místního poplatku, já:</w:t>
      </w:r>
    </w:p>
    <w:p>
      <w:pPr>
        <w:pStyle w:val="BodyText"/>
        <w:spacing w:before="290"/>
      </w:pPr>
    </w:p>
    <w:p>
      <w:pPr>
        <w:pStyle w:val="BodyText"/>
        <w:ind w:left="116"/>
      </w:pPr>
      <w:r>
        <w:rPr/>
        <w:t>Jméno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příjmení</w:t>
      </w:r>
    </w:p>
    <w:p>
      <w:pPr>
        <w:spacing w:before="183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…………………………………………………………………………………………………………..………...</w:t>
      </w:r>
      <w:r>
        <w:rPr>
          <w:spacing w:val="62"/>
          <w:w w:val="150"/>
          <w:sz w:val="20"/>
        </w:rPr>
        <w:t> </w:t>
      </w:r>
      <w:r>
        <w:rPr>
          <w:spacing w:val="-2"/>
          <w:sz w:val="24"/>
        </w:rPr>
        <w:t>nar.:</w:t>
      </w:r>
      <w:r>
        <w:rPr>
          <w:spacing w:val="18"/>
          <w:sz w:val="24"/>
        </w:rPr>
        <w:t> </w:t>
      </w:r>
      <w:r>
        <w:rPr>
          <w:spacing w:val="-2"/>
          <w:sz w:val="20"/>
        </w:rPr>
        <w:t>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ind w:left="116"/>
      </w:pPr>
      <w:r>
        <w:rPr/>
        <w:t>Adresa</w:t>
      </w:r>
      <w:r>
        <w:rPr>
          <w:spacing w:val="-3"/>
        </w:rPr>
        <w:t> </w:t>
      </w:r>
      <w:r>
        <w:rPr/>
        <w:t>trvalého</w:t>
      </w:r>
      <w:r>
        <w:rPr>
          <w:spacing w:val="-2"/>
        </w:rPr>
        <w:t> pobytu</w:t>
      </w:r>
    </w:p>
    <w:p>
      <w:pPr>
        <w:spacing w:before="1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181"/>
        <w:ind w:left="116"/>
      </w:pPr>
      <w:r>
        <w:rPr/>
        <w:t>tímto</w:t>
      </w:r>
      <w:r>
        <w:rPr>
          <w:spacing w:val="-5"/>
        </w:rPr>
        <w:t> </w:t>
      </w:r>
      <w:r>
        <w:rPr/>
        <w:t>čestně</w:t>
      </w:r>
      <w:r>
        <w:rPr>
          <w:spacing w:val="-4"/>
        </w:rPr>
        <w:t> </w:t>
      </w:r>
      <w:r>
        <w:rPr/>
        <w:t>prohlašuji,</w:t>
      </w:r>
      <w:r>
        <w:rPr>
          <w:spacing w:val="-6"/>
        </w:rPr>
        <w:t> </w:t>
      </w:r>
      <w:r>
        <w:rPr/>
        <w:t>že splňuji</w:t>
      </w:r>
      <w:r>
        <w:rPr>
          <w:spacing w:val="-2"/>
        </w:rPr>
        <w:t> </w:t>
      </w:r>
      <w:r>
        <w:rPr/>
        <w:t>podmínky</w:t>
      </w:r>
      <w:r>
        <w:rPr>
          <w:spacing w:val="-2"/>
        </w:rPr>
        <w:t> </w:t>
      </w:r>
      <w:r>
        <w:rPr/>
        <w:t>pro</w:t>
      </w:r>
      <w:r>
        <w:rPr>
          <w:spacing w:val="-6"/>
        </w:rPr>
        <w:t> </w:t>
      </w:r>
      <w:r>
        <w:rPr/>
        <w:t>osvobození/úlevu</w:t>
      </w:r>
      <w:r>
        <w:rPr>
          <w:spacing w:val="-2"/>
        </w:rPr>
        <w:t> </w:t>
      </w:r>
      <w:r>
        <w:rPr/>
        <w:t>od</w:t>
      </w:r>
      <w:r>
        <w:rPr>
          <w:spacing w:val="-3"/>
        </w:rPr>
        <w:t> </w:t>
      </w:r>
      <w:r>
        <w:rPr/>
        <w:t>tohoto</w:t>
      </w:r>
      <w:r>
        <w:rPr>
          <w:spacing w:val="-4"/>
        </w:rPr>
        <w:t> </w:t>
      </w:r>
      <w:r>
        <w:rPr/>
        <w:t>poplatku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before="24"/>
        <w:ind w:left="116"/>
      </w:pPr>
      <w:r>
        <w:rPr/>
        <w:t>uplatňuji</w:t>
      </w:r>
      <w:r>
        <w:rPr>
          <w:spacing w:val="-2"/>
        </w:rPr>
        <w:t> </w:t>
      </w:r>
      <w:r>
        <w:rPr/>
        <w:t>nárok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osvobození/úlevu</w:t>
      </w:r>
      <w:r>
        <w:rPr>
          <w:spacing w:val="-5"/>
        </w:rPr>
        <w:t> </w:t>
      </w:r>
      <w:r>
        <w:rPr/>
        <w:t>z</w:t>
      </w:r>
      <w:r>
        <w:rPr>
          <w:spacing w:val="-1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důvodu:</w:t>
      </w:r>
    </w:p>
    <w:p>
      <w:pPr>
        <w:spacing w:before="1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………………………………………………………………………………………………………..…………………………………………………………..</w:t>
      </w:r>
    </w:p>
    <w:p>
      <w:pPr>
        <w:spacing w:before="179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…………………………………………………………………………………………………………………………..………………………………………..</w:t>
      </w:r>
    </w:p>
    <w:p>
      <w:pPr>
        <w:spacing w:before="18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…………………………………………………………………………………………………………………………………………….………………………</w:t>
      </w:r>
    </w:p>
    <w:p>
      <w:pPr>
        <w:spacing w:before="179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…………………………………………………………………………………………………………………………………………………………...……….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before="1"/>
        <w:ind w:left="116"/>
      </w:pPr>
      <w:r>
        <w:rPr>
          <w:spacing w:val="-2"/>
        </w:rPr>
        <w:t>Poučení:</w:t>
      </w:r>
    </w:p>
    <w:p>
      <w:pPr>
        <w:pStyle w:val="BodyText"/>
        <w:spacing w:line="256" w:lineRule="auto" w:before="184"/>
        <w:ind w:left="116" w:right="119"/>
        <w:jc w:val="both"/>
      </w:pPr>
      <w:r>
        <w:rPr/>
        <w:t>Byl/a jsem upozorněn/a, že podáním nepravdivého čestného prohlášení se mohu dopustit deliktního jednání a můžu být za toto jednání postihován/a dle platných právních předpisů.</w:t>
      </w:r>
    </w:p>
    <w:p>
      <w:pPr>
        <w:pStyle w:val="BodyText"/>
        <w:spacing w:before="165"/>
        <w:ind w:left="116"/>
      </w:pPr>
      <w:r>
        <w:rPr/>
        <w:t>Vyplňuje-li</w:t>
      </w:r>
      <w:r>
        <w:rPr>
          <w:spacing w:val="-8"/>
        </w:rPr>
        <w:t> </w:t>
      </w:r>
      <w:r>
        <w:rPr/>
        <w:t>čestné</w:t>
      </w:r>
      <w:r>
        <w:rPr>
          <w:spacing w:val="-2"/>
        </w:rPr>
        <w:t> </w:t>
      </w:r>
      <w:r>
        <w:rPr/>
        <w:t>prohlášení</w:t>
      </w:r>
      <w:r>
        <w:rPr>
          <w:spacing w:val="-5"/>
        </w:rPr>
        <w:t> </w:t>
      </w:r>
      <w:r>
        <w:rPr/>
        <w:t>zákonný</w:t>
      </w:r>
      <w:r>
        <w:rPr>
          <w:spacing w:val="-6"/>
        </w:rPr>
        <w:t> </w:t>
      </w:r>
      <w:r>
        <w:rPr/>
        <w:t>zástupce či</w:t>
      </w:r>
      <w:r>
        <w:rPr>
          <w:spacing w:val="-5"/>
        </w:rPr>
        <w:t> </w:t>
      </w:r>
      <w:r>
        <w:rPr/>
        <w:t>zplnomocněný</w:t>
      </w:r>
      <w:r>
        <w:rPr>
          <w:spacing w:val="-6"/>
        </w:rPr>
        <w:t> </w:t>
      </w:r>
      <w:r>
        <w:rPr/>
        <w:t>zástupce</w:t>
      </w:r>
      <w:r>
        <w:rPr>
          <w:spacing w:val="-4"/>
        </w:rPr>
        <w:t> </w:t>
      </w:r>
      <w:r>
        <w:rPr/>
        <w:t>poplatníka,</w:t>
      </w:r>
      <w:r>
        <w:rPr>
          <w:spacing w:val="-5"/>
        </w:rPr>
        <w:t> </w:t>
      </w:r>
      <w:r>
        <w:rPr>
          <w:spacing w:val="-2"/>
        </w:rPr>
        <w:t>uvede</w:t>
      </w:r>
    </w:p>
    <w:p>
      <w:pPr>
        <w:pStyle w:val="BodyText"/>
        <w:spacing w:before="22"/>
        <w:ind w:left="116"/>
      </w:pPr>
      <w:r>
        <w:rPr/>
        <w:t>údaje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zastupované</w:t>
      </w:r>
      <w:r>
        <w:rPr>
          <w:spacing w:val="-4"/>
        </w:rPr>
        <w:t> </w:t>
      </w:r>
      <w:r>
        <w:rPr/>
        <w:t>osobě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toto</w:t>
      </w:r>
      <w:r>
        <w:rPr>
          <w:spacing w:val="-3"/>
        </w:rPr>
        <w:t> </w:t>
      </w:r>
      <w:r>
        <w:rPr/>
        <w:t>zastoupení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prokáže.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Datum……………………………………….</w:t>
      </w:r>
      <w:r>
        <w:rPr>
          <w:spacing w:val="-13"/>
          <w:sz w:val="22"/>
        </w:rPr>
        <w:t> </w:t>
      </w:r>
      <w:r>
        <w:rPr>
          <w:sz w:val="22"/>
        </w:rPr>
        <w:t>Podpis</w:t>
      </w:r>
      <w:r>
        <w:rPr>
          <w:spacing w:val="-9"/>
          <w:sz w:val="22"/>
        </w:rPr>
        <w:t> </w:t>
      </w:r>
      <w:r>
        <w:rPr>
          <w:sz w:val="22"/>
        </w:rPr>
        <w:t>poplatníka</w:t>
      </w:r>
      <w:r>
        <w:rPr>
          <w:spacing w:val="-9"/>
          <w:sz w:val="22"/>
        </w:rPr>
        <w:t> </w:t>
      </w:r>
      <w:r>
        <w:rPr>
          <w:sz w:val="22"/>
        </w:rPr>
        <w:t>(zák.</w:t>
      </w:r>
      <w:r>
        <w:rPr>
          <w:spacing w:val="-8"/>
          <w:sz w:val="22"/>
        </w:rPr>
        <w:t> </w:t>
      </w:r>
      <w:r>
        <w:rPr>
          <w:sz w:val="22"/>
        </w:rPr>
        <w:t>zástupce)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……………….…………………………</w:t>
      </w:r>
    </w:p>
    <w:sectPr>
      <w:type w:val="continuous"/>
      <w:pgSz w:w="11910" w:h="16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right="4"/>
      <w:jc w:val="center"/>
    </w:pPr>
    <w:rPr>
      <w:rFonts w:ascii="Calibri" w:hAnsi="Calibri" w:eastAsia="Calibri" w:cs="Calibri"/>
      <w:b/>
      <w:bCs/>
      <w:sz w:val="44"/>
      <w:szCs w:val="44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podatelna@tvrdonice.cz</dc:creator>
  <dcterms:created xsi:type="dcterms:W3CDTF">2024-02-17T16:10:39Z</dcterms:created>
  <dcterms:modified xsi:type="dcterms:W3CDTF">2024-02-17T16:10:39Z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2016</vt:lpwstr>
  </property>
</Properties>
</file>